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proofErr w:type="spellStart"/>
      <w:r w:rsidRPr="002E70B6">
        <w:rPr>
          <w:rFonts w:ascii="Times New Roman" w:hAnsi="Times New Roman"/>
          <w:b/>
          <w:sz w:val="24"/>
          <w:szCs w:val="24"/>
        </w:rPr>
        <w:t>Фенера</w:t>
      </w:r>
      <w:proofErr w:type="spellEnd"/>
      <w:r w:rsidRPr="002E70B6">
        <w:rPr>
          <w:rFonts w:ascii="Times New Roman" w:hAnsi="Times New Roman"/>
          <w:b/>
          <w:sz w:val="24"/>
          <w:szCs w:val="24"/>
        </w:rPr>
        <w:t xml:space="preserve"> Данила </w:t>
      </w:r>
      <w:proofErr w:type="spellStart"/>
      <w:r w:rsidRPr="002E70B6">
        <w:rPr>
          <w:rFonts w:ascii="Times New Roman" w:hAnsi="Times New Roman"/>
          <w:b/>
          <w:sz w:val="24"/>
          <w:szCs w:val="24"/>
        </w:rPr>
        <w:t>Эдвиновича</w:t>
      </w:r>
      <w:proofErr w:type="spellEnd"/>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C242B0" w:rsidRDefault="00C242B0"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C242B0" w:rsidRDefault="00C242B0"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B92DAA" w:rsidRDefault="002E70B6" w:rsidP="00B92DAA">
      <w:pPr>
        <w:pStyle w:val="a8"/>
        <w:numPr>
          <w:ilvl w:val="1"/>
          <w:numId w:val="16"/>
        </w:numPr>
        <w:spacing w:after="0" w:line="240" w:lineRule="auto"/>
        <w:jc w:val="both"/>
        <w:rPr>
          <w:rFonts w:ascii="Times New Roman" w:hAnsi="Times New Roman"/>
          <w:sz w:val="24"/>
          <w:szCs w:val="24"/>
          <w:lang w:eastAsia="ru-RU"/>
        </w:rPr>
      </w:pPr>
      <w:r w:rsidRPr="00B92DAA">
        <w:rPr>
          <w:rFonts w:ascii="Times New Roman" w:hAnsi="Times New Roman"/>
          <w:bCs/>
          <w:sz w:val="24"/>
          <w:szCs w:val="24"/>
          <w:lang w:eastAsia="ru-RU"/>
        </w:rPr>
        <w:t>Поставщик</w:t>
      </w:r>
      <w:r w:rsidRPr="00B92DAA">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B92DAA">
        <w:rPr>
          <w:rFonts w:ascii="Times New Roman" w:hAnsi="Times New Roman"/>
          <w:bCs/>
          <w:sz w:val="24"/>
          <w:szCs w:val="24"/>
          <w:lang w:eastAsia="ru-RU"/>
        </w:rPr>
        <w:t>Покупатель</w:t>
      </w:r>
      <w:r w:rsidRPr="00B92DAA">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B92DAA" w:rsidRPr="00B92DAA" w:rsidRDefault="00B92DAA" w:rsidP="00B92DAA">
      <w:pPr>
        <w:pStyle w:val="a8"/>
        <w:numPr>
          <w:ilvl w:val="1"/>
          <w:numId w:val="16"/>
        </w:numPr>
        <w:spacing w:after="0" w:line="240" w:lineRule="auto"/>
        <w:jc w:val="both"/>
        <w:rPr>
          <w:rFonts w:ascii="Times New Roman" w:hAnsi="Times New Roman"/>
          <w:sz w:val="24"/>
          <w:szCs w:val="24"/>
          <w:lang w:eastAsia="ru-RU"/>
        </w:rPr>
      </w:pPr>
      <w:r w:rsidRPr="00C5724E">
        <w:rPr>
          <w:rFonts w:ascii="Times New Roman" w:eastAsia="Times New Roman" w:hAnsi="Times New Roman"/>
          <w:sz w:val="24"/>
          <w:szCs w:val="24"/>
          <w:highlight w:val="lightGray"/>
          <w:lang w:eastAsia="ru-RU"/>
        </w:rPr>
        <w:lastRenderedPageBreak/>
        <w:t xml:space="preserve">Технические характеристики и функциональные возможности Товара определены в Приложениях № </w:t>
      </w:r>
      <w:r>
        <w:rPr>
          <w:rFonts w:ascii="Times New Roman" w:eastAsia="Times New Roman" w:hAnsi="Times New Roman"/>
          <w:sz w:val="24"/>
          <w:szCs w:val="24"/>
          <w:highlight w:val="lightGray"/>
          <w:lang w:eastAsia="ru-RU"/>
        </w:rPr>
        <w:t>4</w:t>
      </w:r>
      <w:r w:rsidRPr="00C5724E">
        <w:rPr>
          <w:rFonts w:ascii="Times New Roman" w:eastAsia="Times New Roman" w:hAnsi="Times New Roman"/>
          <w:sz w:val="24"/>
          <w:szCs w:val="24"/>
          <w:highlight w:val="lightGray"/>
          <w:lang w:eastAsia="ru-RU"/>
        </w:rPr>
        <w:t>.</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F01C53" w:rsidRDefault="002E70B6" w:rsidP="00F01C53">
      <w:pPr>
        <w:pStyle w:val="a8"/>
        <w:numPr>
          <w:ilvl w:val="0"/>
          <w:numId w:val="16"/>
        </w:numPr>
        <w:jc w:val="center"/>
        <w:rPr>
          <w:rFonts w:ascii="Times New Roman" w:hAnsi="Times New Roman"/>
          <w:b/>
          <w:sz w:val="24"/>
          <w:szCs w:val="24"/>
          <w:lang w:eastAsia="ru-RU"/>
        </w:rPr>
      </w:pPr>
      <w:r w:rsidRPr="00F01C53">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814BD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814BD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5.14.</w:t>
      </w:r>
      <w:r w:rsidR="00814BD6" w:rsidRPr="00814BD6">
        <w:rPr>
          <w:rFonts w:ascii="Times New Roman" w:hAnsi="Times New Roman"/>
          <w:sz w:val="24"/>
          <w:szCs w:val="24"/>
        </w:rPr>
        <w:t xml:space="preserve"> </w:t>
      </w:r>
      <w:proofErr w:type="gramStart"/>
      <w:r w:rsidR="00814BD6"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00814BD6" w:rsidRPr="00C5724E">
        <w:rPr>
          <w:rStyle w:val="itemtext1"/>
          <w:rFonts w:ascii="Times New Roman" w:hAnsi="Times New Roman" w:cs="Times New Roman"/>
          <w:sz w:val="24"/>
          <w:szCs w:val="24"/>
          <w:highlight w:val="lightGray"/>
        </w:rPr>
        <w:t>__________</w:t>
      </w:r>
      <w:r w:rsidR="00814BD6" w:rsidRPr="00492619">
        <w:rPr>
          <w:rStyle w:val="itemtext1"/>
          <w:rFonts w:ascii="Times New Roman" w:hAnsi="Times New Roman" w:cs="Times New Roman"/>
          <w:sz w:val="24"/>
          <w:szCs w:val="24"/>
        </w:rPr>
        <w:t xml:space="preserve"> </w:t>
      </w:r>
      <w:r w:rsidR="00814BD6" w:rsidRPr="00C5724E">
        <w:rPr>
          <w:rStyle w:val="itemtext1"/>
          <w:rFonts w:ascii="Times New Roman" w:hAnsi="Times New Roman" w:cs="Times New Roman"/>
          <w:sz w:val="24"/>
          <w:szCs w:val="24"/>
          <w:highlight w:val="lightGray"/>
        </w:rPr>
        <w:t>(___________)</w:t>
      </w:r>
      <w:r w:rsidR="00814BD6" w:rsidRPr="00492619">
        <w:rPr>
          <w:rStyle w:val="itemtext1"/>
          <w:rFonts w:ascii="Times New Roman" w:hAnsi="Times New Roman" w:cs="Times New Roman"/>
          <w:sz w:val="24"/>
          <w:szCs w:val="24"/>
        </w:rPr>
        <w:t xml:space="preserve"> рублей </w:t>
      </w:r>
      <w:r w:rsidR="00814BD6" w:rsidRPr="00A84BBE">
        <w:rPr>
          <w:rStyle w:val="itemtext1"/>
          <w:rFonts w:ascii="Times New Roman" w:hAnsi="Times New Roman" w:cs="Times New Roman"/>
          <w:sz w:val="24"/>
          <w:szCs w:val="24"/>
        </w:rPr>
        <w:t>либо 0,1% (</w:t>
      </w:r>
      <w:r w:rsidR="00814BD6" w:rsidRPr="002E70B6">
        <w:rPr>
          <w:rFonts w:ascii="Times New Roman" w:hAnsi="Times New Roman"/>
          <w:sz w:val="24"/>
          <w:szCs w:val="24"/>
          <w:lang w:eastAsia="ru-RU"/>
        </w:rPr>
        <w:t>ноль целой одной десятой процента</w:t>
      </w:r>
      <w:r w:rsidR="00814BD6" w:rsidRPr="00C5724E">
        <w:rPr>
          <w:rStyle w:val="itemtext1"/>
          <w:rFonts w:ascii="Times New Roman" w:hAnsi="Times New Roman" w:cs="Times New Roman"/>
          <w:sz w:val="24"/>
          <w:szCs w:val="24"/>
          <w:highlight w:val="lightGray"/>
        </w:rPr>
        <w:t>)</w:t>
      </w:r>
      <w:r w:rsidR="00814BD6"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sidR="00814BD6">
        <w:rPr>
          <w:rStyle w:val="itemtext1"/>
          <w:rFonts w:ascii="Times New Roman" w:hAnsi="Times New Roman" w:cs="Times New Roman"/>
          <w:sz w:val="24"/>
          <w:szCs w:val="24"/>
        </w:rPr>
        <w:t>.</w:t>
      </w:r>
      <w:proofErr w:type="gramEnd"/>
    </w:p>
    <w:p w:rsidR="002E70B6" w:rsidRPr="002E70B6" w:rsidRDefault="00814BD6"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 xml:space="preserve">5.15. </w:t>
      </w:r>
      <w:r w:rsidR="002E70B6"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8. Разрешение споров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762F2B" w:rsidRPr="002C5923" w:rsidRDefault="00762F2B" w:rsidP="00762F2B">
      <w:pPr>
        <w:spacing w:after="0" w:line="240" w:lineRule="auto"/>
        <w:rPr>
          <w:rFonts w:ascii="Times New Roman" w:eastAsia="Times New Roman" w:hAnsi="Times New Roman"/>
          <w:bCs/>
          <w:sz w:val="24"/>
          <w:szCs w:val="24"/>
          <w:lang w:eastAsia="ru-RU"/>
        </w:rPr>
      </w:pP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B92DAA"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w:t>
      </w:r>
      <w:r w:rsidR="00C242B0">
        <w:rPr>
          <w:rFonts w:ascii="Times New Roman" w:hAnsi="Times New Roman"/>
          <w:sz w:val="24"/>
          <w:szCs w:val="24"/>
          <w:lang w:eastAsia="ru-RU"/>
        </w:rPr>
        <w:t>9</w:t>
      </w:r>
      <w:r w:rsidR="002E70B6" w:rsidRPr="002E70B6">
        <w:rPr>
          <w:rFonts w:ascii="Times New Roman" w:hAnsi="Times New Roman"/>
          <w:sz w:val="24"/>
          <w:szCs w:val="24"/>
          <w:lang w:eastAsia="ru-RU"/>
        </w:rPr>
        <w:t xml:space="preserve">.1. Настоящий Договор вступает в силу </w:t>
      </w:r>
      <w:r w:rsidR="002E70B6" w:rsidRPr="002E70B6">
        <w:rPr>
          <w:rFonts w:ascii="Times New Roman" w:hAnsi="Times New Roman"/>
          <w:sz w:val="24"/>
          <w:szCs w:val="24"/>
        </w:rPr>
        <w:t xml:space="preserve">с </w:t>
      </w:r>
      <w:r w:rsidR="002E70B6" w:rsidRPr="002E70B6">
        <w:rPr>
          <w:rFonts w:ascii="Times New Roman" w:hAnsi="Times New Roman"/>
          <w:i/>
          <w:sz w:val="24"/>
          <w:szCs w:val="24"/>
        </w:rPr>
        <w:t xml:space="preserve"> </w:t>
      </w:r>
      <w:r w:rsidR="002E70B6" w:rsidRPr="002E70B6">
        <w:rPr>
          <w:rFonts w:ascii="Times New Roman" w:hAnsi="Times New Roman"/>
          <w:sz w:val="24"/>
          <w:szCs w:val="24"/>
        </w:rPr>
        <w:t>момента его подписания обеими Сторонами и действует по «31» декабря 201</w:t>
      </w:r>
      <w:r w:rsidR="00947222">
        <w:rPr>
          <w:rFonts w:ascii="Times New Roman" w:hAnsi="Times New Roman"/>
          <w:sz w:val="24"/>
          <w:szCs w:val="24"/>
        </w:rPr>
        <w:t>7</w:t>
      </w:r>
      <w:bookmarkStart w:id="0" w:name="_GoBack"/>
      <w:bookmarkEnd w:id="0"/>
      <w:r w:rsidR="002E70B6" w:rsidRPr="002E70B6">
        <w:rPr>
          <w:rFonts w:ascii="Times New Roman" w:hAnsi="Times New Roman"/>
          <w:sz w:val="24"/>
          <w:szCs w:val="24"/>
        </w:rPr>
        <w:t xml:space="preserve"> года, а в части расчётов - до полного исполнения Сторонами своих обязательств</w:t>
      </w:r>
      <w:r w:rsidR="002E70B6" w:rsidRPr="002E70B6">
        <w:rPr>
          <w:rFonts w:ascii="Times New Roman" w:hAnsi="Times New Roman"/>
          <w:sz w:val="24"/>
          <w:szCs w:val="24"/>
          <w:lang w:eastAsia="ru-RU"/>
        </w:rPr>
        <w:t>.</w:t>
      </w:r>
    </w:p>
    <w:p w:rsidR="002E70B6" w:rsidRPr="002E70B6" w:rsidRDefault="00B92DAA"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w:t>
      </w:r>
      <w:r w:rsidR="00C242B0">
        <w:rPr>
          <w:rFonts w:ascii="Times New Roman" w:hAnsi="Times New Roman"/>
          <w:sz w:val="24"/>
          <w:szCs w:val="24"/>
          <w:lang w:eastAsia="ru-RU"/>
        </w:rPr>
        <w:t>9</w:t>
      </w:r>
      <w:r w:rsidR="002E70B6" w:rsidRPr="002E70B6">
        <w:rPr>
          <w:rFonts w:ascii="Times New Roman" w:hAnsi="Times New Roman"/>
          <w:sz w:val="24"/>
          <w:szCs w:val="24"/>
          <w:lang w:eastAsia="ru-RU"/>
        </w:rPr>
        <w:t>.2.Покупатель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w:t>
      </w:r>
      <w:r w:rsidR="00C242B0">
        <w:rPr>
          <w:rFonts w:ascii="Times New Roman" w:hAnsi="Times New Roman"/>
          <w:bCs/>
          <w:sz w:val="24"/>
          <w:szCs w:val="24"/>
          <w:lang w:eastAsia="ru-RU"/>
        </w:rPr>
        <w:t>9</w:t>
      </w:r>
      <w:r w:rsidRPr="002E70B6">
        <w:rPr>
          <w:rFonts w:ascii="Times New Roman" w:hAnsi="Times New Roman"/>
          <w:bCs/>
          <w:sz w:val="24"/>
          <w:szCs w:val="24"/>
          <w:lang w:eastAsia="ru-RU"/>
        </w:rPr>
        <w:t>.13.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C242B0">
        <w:rPr>
          <w:rFonts w:ascii="Times New Roman" w:hAnsi="Times New Roman"/>
          <w:sz w:val="24"/>
          <w:szCs w:val="24"/>
          <w:lang w:eastAsia="ru-RU"/>
        </w:rPr>
        <w:t>9</w:t>
      </w:r>
      <w:r w:rsidRPr="002E70B6">
        <w:rPr>
          <w:rFonts w:ascii="Times New Roman" w:hAnsi="Times New Roman"/>
          <w:sz w:val="24"/>
          <w:szCs w:val="24"/>
          <w:lang w:eastAsia="ru-RU"/>
        </w:rPr>
        <w:t>.17. К настоящему Договору прилагается и является его неотъемлемой частью:</w:t>
      </w:r>
    </w:p>
    <w:p w:rsidR="00B92DAA" w:rsidRDefault="00B92DAA" w:rsidP="002E70B6">
      <w:pPr>
        <w:tabs>
          <w:tab w:val="num" w:pos="0"/>
        </w:tabs>
        <w:spacing w:after="0" w:line="240" w:lineRule="auto"/>
        <w:ind w:firstLine="709"/>
        <w:jc w:val="both"/>
        <w:rPr>
          <w:rFonts w:ascii="Times New Roman" w:hAnsi="Times New Roman"/>
          <w:bCs/>
          <w:sz w:val="24"/>
          <w:szCs w:val="24"/>
          <w:lang w:eastAsia="ru-RU"/>
        </w:rPr>
      </w:pP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814BD6" w:rsidRDefault="00814BD6" w:rsidP="002E70B6">
      <w:pPr>
        <w:tabs>
          <w:tab w:val="num" w:pos="0"/>
        </w:tabs>
        <w:spacing w:after="0" w:line="240" w:lineRule="auto"/>
        <w:ind w:firstLine="709"/>
        <w:jc w:val="both"/>
        <w:rPr>
          <w:rFonts w:ascii="Times New Roman" w:hAnsi="Times New Roman"/>
          <w:b/>
          <w:sz w:val="24"/>
          <w:szCs w:val="24"/>
        </w:rPr>
      </w:pPr>
      <w:r>
        <w:rPr>
          <w:rFonts w:ascii="Times New Roman" w:hAnsi="Times New Roman"/>
          <w:bCs/>
          <w:sz w:val="24"/>
          <w:szCs w:val="24"/>
          <w:lang w:eastAsia="ru-RU"/>
        </w:rPr>
        <w:t>Приложение № 4 – Техническое задание</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35715A" w:rsidP="007959CF">
            <w:pPr>
              <w:pStyle w:val="a9"/>
              <w:snapToGrid w:val="0"/>
              <w:ind w:left="0" w:right="22"/>
              <w:rPr>
                <w:b/>
              </w:rPr>
            </w:pPr>
            <w:r>
              <w:rPr>
                <w:b/>
              </w:rPr>
              <w:t xml:space="preserve"> </w:t>
            </w:r>
            <w:r w:rsidR="002E70B6"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C242B0">
        <w:t>3</w:t>
      </w:r>
      <w:r w:rsidRPr="00486113">
        <w:t xml:space="preserve"> кв. 201</w:t>
      </w:r>
      <w:r w:rsidR="00C242B0">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0%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lastRenderedPageBreak/>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0D28AA"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w:t>
                  </w:r>
                  <w:r w:rsidRPr="00486113">
                    <w:rPr>
                      <w:rFonts w:ascii="Times New Roman" w:hAnsi="Times New Roman"/>
                      <w:i/>
                      <w:sz w:val="24"/>
                      <w:szCs w:val="24"/>
                    </w:rPr>
                    <w:lastRenderedPageBreak/>
                    <w:t xml:space="preserve">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lastRenderedPageBreak/>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1D5CC5">
      <w:footerReference w:type="even" r:id="rId9"/>
      <w:footerReference w:type="default" r:id="rId10"/>
      <w:pgSz w:w="11906" w:h="16838" w:code="9"/>
      <w:pgMar w:top="851"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8AA" w:rsidRDefault="000D28AA">
      <w:pPr>
        <w:spacing w:after="0" w:line="240" w:lineRule="auto"/>
      </w:pPr>
      <w:r>
        <w:separator/>
      </w:r>
    </w:p>
  </w:endnote>
  <w:endnote w:type="continuationSeparator" w:id="0">
    <w:p w:rsidR="000D28AA" w:rsidRDefault="000D2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0D28A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47222">
      <w:rPr>
        <w:rStyle w:val="a5"/>
        <w:noProof/>
      </w:rPr>
      <w:t>10</w:t>
    </w:r>
    <w:r>
      <w:rPr>
        <w:rStyle w:val="a5"/>
      </w:rPr>
      <w:fldChar w:fldCharType="end"/>
    </w:r>
  </w:p>
  <w:p w:rsidR="00DD2FF1" w:rsidRDefault="000D28A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8AA" w:rsidRDefault="000D28AA">
      <w:pPr>
        <w:spacing w:after="0" w:line="240" w:lineRule="auto"/>
      </w:pPr>
      <w:r>
        <w:separator/>
      </w:r>
    </w:p>
  </w:footnote>
  <w:footnote w:type="continuationSeparator" w:id="0">
    <w:p w:rsidR="000D28AA" w:rsidRDefault="000D28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D28AA"/>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0C3C"/>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3473"/>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14BD6"/>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70106"/>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47222"/>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5BDE"/>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2DAA"/>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3614"/>
    <w:rsid w:val="00BF6776"/>
    <w:rsid w:val="00BF7513"/>
    <w:rsid w:val="00C01C77"/>
    <w:rsid w:val="00C0264F"/>
    <w:rsid w:val="00C03935"/>
    <w:rsid w:val="00C0652E"/>
    <w:rsid w:val="00C07557"/>
    <w:rsid w:val="00C14CE5"/>
    <w:rsid w:val="00C157D4"/>
    <w:rsid w:val="00C20046"/>
    <w:rsid w:val="00C242B0"/>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149CC"/>
    <w:rsid w:val="00F21C50"/>
    <w:rsid w:val="00F3415E"/>
    <w:rsid w:val="00F34EF4"/>
    <w:rsid w:val="00F51357"/>
    <w:rsid w:val="00F54959"/>
    <w:rsid w:val="00F56A95"/>
    <w:rsid w:val="00F65996"/>
    <w:rsid w:val="00F77347"/>
    <w:rsid w:val="00F80E3D"/>
    <w:rsid w:val="00F81358"/>
    <w:rsid w:val="00F813E3"/>
    <w:rsid w:val="00F81EA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30D78-AA3C-442F-B044-3463CA027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7067</Words>
  <Characters>40282</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Светлана Николаевна Блинова</cp:lastModifiedBy>
  <cp:revision>7</cp:revision>
  <dcterms:created xsi:type="dcterms:W3CDTF">2016-04-16T04:30:00Z</dcterms:created>
  <dcterms:modified xsi:type="dcterms:W3CDTF">2016-09-13T12:56:00Z</dcterms:modified>
</cp:coreProperties>
</file>